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EF" w:rsidRDefault="005941EF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Default="00B67156"/>
    <w:p w:rsidR="00B67156" w:rsidRPr="00B21FE7" w:rsidRDefault="00B67156" w:rsidP="00B67156">
      <w:pPr>
        <w:pStyle w:val="Heading2"/>
        <w:rPr>
          <w:sz w:val="24"/>
          <w:szCs w:val="24"/>
        </w:rPr>
      </w:pPr>
      <w:r w:rsidRPr="00B21FE7">
        <w:rPr>
          <w:sz w:val="24"/>
          <w:szCs w:val="24"/>
        </w:rPr>
        <w:t>Faculty of Sexual and Reproductive Healthcare</w:t>
      </w:r>
    </w:p>
    <w:p w:rsidR="00B67156" w:rsidRPr="00B21FE7" w:rsidRDefault="00B67156" w:rsidP="00B67156">
      <w:pPr>
        <w:jc w:val="center"/>
        <w:rPr>
          <w:sz w:val="24"/>
          <w:szCs w:val="24"/>
          <w:u w:val="single"/>
        </w:rPr>
      </w:pPr>
    </w:p>
    <w:p w:rsidR="00B67156" w:rsidRPr="00B21FE7" w:rsidRDefault="00B67156" w:rsidP="00B671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21FE7">
        <w:rPr>
          <w:rFonts w:ascii="Arial" w:hAnsi="Arial" w:cs="Arial"/>
          <w:b/>
          <w:sz w:val="24"/>
          <w:szCs w:val="24"/>
          <w:u w:val="single"/>
        </w:rPr>
        <w:t xml:space="preserve">West of Scotland </w:t>
      </w:r>
    </w:p>
    <w:p w:rsidR="00B67156" w:rsidRPr="00B21FE7" w:rsidRDefault="00B67156" w:rsidP="00B67156">
      <w:pPr>
        <w:pStyle w:val="Heading1"/>
        <w:rPr>
          <w:sz w:val="24"/>
          <w:szCs w:val="24"/>
          <w:u w:val="single"/>
        </w:rPr>
      </w:pPr>
      <w:r w:rsidRPr="00B21FE7">
        <w:rPr>
          <w:sz w:val="24"/>
          <w:szCs w:val="24"/>
          <w:u w:val="single"/>
        </w:rPr>
        <w:t>Registered Trainers Annual Update Meeting</w:t>
      </w:r>
    </w:p>
    <w:p w:rsidR="00B67156" w:rsidRPr="00B21FE7" w:rsidRDefault="00B67156" w:rsidP="00B67156">
      <w:pPr>
        <w:pStyle w:val="Heading1"/>
        <w:rPr>
          <w:sz w:val="24"/>
          <w:szCs w:val="24"/>
          <w:u w:val="single"/>
        </w:rPr>
      </w:pPr>
    </w:p>
    <w:p w:rsidR="00B67156" w:rsidRPr="00B21FE7" w:rsidRDefault="00B67156" w:rsidP="00B67156">
      <w:pPr>
        <w:jc w:val="center"/>
        <w:rPr>
          <w:rFonts w:ascii="Arial" w:hAnsi="Arial" w:cs="Arial"/>
          <w:b/>
          <w:sz w:val="24"/>
          <w:szCs w:val="24"/>
        </w:rPr>
      </w:pPr>
    </w:p>
    <w:p w:rsidR="00B67156" w:rsidRPr="00B21FE7" w:rsidRDefault="00B67156" w:rsidP="00B67156">
      <w:pPr>
        <w:jc w:val="center"/>
        <w:rPr>
          <w:rFonts w:ascii="Arial" w:hAnsi="Arial" w:cs="Arial"/>
          <w:b/>
          <w:sz w:val="24"/>
          <w:szCs w:val="24"/>
        </w:rPr>
      </w:pPr>
      <w:r w:rsidRPr="00B21FE7">
        <w:rPr>
          <w:rFonts w:ascii="Arial" w:hAnsi="Arial" w:cs="Arial"/>
          <w:b/>
          <w:sz w:val="24"/>
          <w:szCs w:val="24"/>
        </w:rPr>
        <w:t>Tuesday 29</w:t>
      </w:r>
      <w:r w:rsidRPr="00B21FE7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21FE7">
        <w:rPr>
          <w:rFonts w:ascii="Arial" w:hAnsi="Arial" w:cs="Arial"/>
          <w:b/>
          <w:sz w:val="24"/>
          <w:szCs w:val="24"/>
        </w:rPr>
        <w:t xml:space="preserve"> November 2016</w:t>
      </w:r>
    </w:p>
    <w:p w:rsidR="00B67156" w:rsidRPr="00B21FE7" w:rsidRDefault="00B67156" w:rsidP="00B67156">
      <w:pPr>
        <w:jc w:val="center"/>
        <w:rPr>
          <w:rFonts w:ascii="Arial" w:hAnsi="Arial" w:cs="Arial"/>
          <w:b/>
          <w:sz w:val="24"/>
          <w:szCs w:val="24"/>
        </w:rPr>
      </w:pPr>
      <w:r w:rsidRPr="00B21FE7">
        <w:rPr>
          <w:rFonts w:ascii="Arial" w:hAnsi="Arial" w:cs="Arial"/>
          <w:b/>
          <w:sz w:val="24"/>
          <w:szCs w:val="24"/>
        </w:rPr>
        <w:t>1.00 – 5.15 pm</w:t>
      </w:r>
    </w:p>
    <w:p w:rsidR="00B67156" w:rsidRPr="00B21FE7" w:rsidRDefault="00B67156" w:rsidP="00B67156">
      <w:pPr>
        <w:jc w:val="center"/>
        <w:rPr>
          <w:rFonts w:ascii="Arial" w:hAnsi="Arial" w:cs="Arial"/>
          <w:b/>
          <w:sz w:val="24"/>
          <w:szCs w:val="24"/>
        </w:rPr>
      </w:pPr>
    </w:p>
    <w:p w:rsidR="00B67156" w:rsidRPr="00B21FE7" w:rsidRDefault="00B67156" w:rsidP="00B67156">
      <w:pPr>
        <w:jc w:val="center"/>
        <w:rPr>
          <w:rFonts w:ascii="Arial" w:hAnsi="Arial" w:cs="Arial"/>
          <w:b/>
          <w:sz w:val="22"/>
          <w:szCs w:val="22"/>
        </w:rPr>
      </w:pPr>
    </w:p>
    <w:p w:rsidR="00B67156" w:rsidRPr="00B21FE7" w:rsidRDefault="00B67156" w:rsidP="00B67156">
      <w:pPr>
        <w:rPr>
          <w:rFonts w:ascii="Arial" w:hAnsi="Arial"/>
          <w:b/>
          <w:sz w:val="22"/>
          <w:szCs w:val="22"/>
        </w:rPr>
      </w:pPr>
      <w:r w:rsidRPr="00B21FE7">
        <w:rPr>
          <w:rFonts w:ascii="Arial" w:hAnsi="Arial"/>
          <w:b/>
          <w:sz w:val="22"/>
          <w:szCs w:val="22"/>
        </w:rPr>
        <w:t xml:space="preserve">12.30 – 1.00   </w:t>
      </w:r>
      <w:r w:rsidRPr="00B21FE7">
        <w:rPr>
          <w:rFonts w:ascii="Arial" w:hAnsi="Arial"/>
          <w:b/>
          <w:sz w:val="22"/>
          <w:szCs w:val="22"/>
        </w:rPr>
        <w:tab/>
        <w:t>Lunch &amp; Registration</w:t>
      </w:r>
      <w:r w:rsidRPr="00B21FE7">
        <w:rPr>
          <w:rFonts w:ascii="Arial" w:hAnsi="Arial"/>
          <w:b/>
          <w:sz w:val="22"/>
          <w:szCs w:val="22"/>
        </w:rPr>
        <w:tab/>
      </w:r>
      <w:r w:rsidRPr="00B21FE7">
        <w:rPr>
          <w:rFonts w:ascii="Arial" w:hAnsi="Arial"/>
          <w:b/>
          <w:sz w:val="22"/>
          <w:szCs w:val="22"/>
        </w:rPr>
        <w:tab/>
      </w:r>
    </w:p>
    <w:p w:rsidR="00B67156" w:rsidRPr="00B21FE7" w:rsidRDefault="00B67156" w:rsidP="00B67156">
      <w:pPr>
        <w:ind w:left="1440"/>
        <w:rPr>
          <w:rFonts w:ascii="Arial" w:hAnsi="Arial"/>
          <w:b/>
          <w:sz w:val="22"/>
          <w:szCs w:val="22"/>
        </w:rPr>
      </w:pPr>
    </w:p>
    <w:p w:rsidR="00B67156" w:rsidRPr="00B21FE7" w:rsidRDefault="00B67156" w:rsidP="00B67156">
      <w:pPr>
        <w:rPr>
          <w:rFonts w:ascii="Arial" w:hAnsi="Arial"/>
          <w:b/>
          <w:sz w:val="22"/>
          <w:szCs w:val="22"/>
        </w:rPr>
      </w:pPr>
      <w:r w:rsidRPr="00B21FE7">
        <w:rPr>
          <w:rFonts w:ascii="Arial" w:hAnsi="Arial"/>
          <w:b/>
          <w:sz w:val="22"/>
          <w:szCs w:val="22"/>
        </w:rPr>
        <w:t>1.00                Welcome &amp; FSRH Update</w:t>
      </w:r>
      <w:r w:rsidRPr="00B21FE7">
        <w:rPr>
          <w:rFonts w:ascii="Arial" w:hAnsi="Arial"/>
          <w:b/>
          <w:sz w:val="22"/>
          <w:szCs w:val="22"/>
        </w:rPr>
        <w:tab/>
        <w:t xml:space="preserve">      </w:t>
      </w:r>
    </w:p>
    <w:p w:rsidR="00B67156" w:rsidRPr="00B21FE7" w:rsidRDefault="00B67156" w:rsidP="00B67156">
      <w:pPr>
        <w:rPr>
          <w:rFonts w:ascii="Arial" w:hAnsi="Arial"/>
          <w:i/>
        </w:rPr>
      </w:pPr>
      <w:r w:rsidRPr="00B21FE7">
        <w:rPr>
          <w:rFonts w:ascii="Arial" w:hAnsi="Arial"/>
          <w:b/>
          <w:sz w:val="22"/>
          <w:szCs w:val="22"/>
        </w:rPr>
        <w:t xml:space="preserve">                        </w:t>
      </w:r>
      <w:r w:rsidRPr="00B21FE7">
        <w:rPr>
          <w:rFonts w:ascii="Arial" w:hAnsi="Arial"/>
          <w:i/>
        </w:rPr>
        <w:t>Dr Julie Cumming</w:t>
      </w:r>
    </w:p>
    <w:p w:rsidR="00B67156" w:rsidRPr="00B21FE7" w:rsidRDefault="00B67156" w:rsidP="00B67156">
      <w:pPr>
        <w:rPr>
          <w:rFonts w:ascii="Arial" w:hAnsi="Arial"/>
          <w:b/>
          <w:i/>
        </w:rPr>
      </w:pPr>
    </w:p>
    <w:p w:rsidR="00B67156" w:rsidRPr="00B21FE7" w:rsidRDefault="00B67156" w:rsidP="00B67156">
      <w:pPr>
        <w:ind w:left="1440" w:hanging="1440"/>
        <w:rPr>
          <w:rFonts w:ascii="Arial" w:hAnsi="Arial"/>
          <w:b/>
          <w:sz w:val="22"/>
          <w:szCs w:val="22"/>
        </w:rPr>
      </w:pPr>
      <w:r w:rsidRPr="00B21FE7">
        <w:rPr>
          <w:rFonts w:ascii="Arial" w:hAnsi="Arial"/>
          <w:b/>
          <w:sz w:val="22"/>
          <w:szCs w:val="22"/>
        </w:rPr>
        <w:t>1.20</w:t>
      </w:r>
      <w:r w:rsidRPr="00B21FE7">
        <w:rPr>
          <w:rFonts w:ascii="Arial" w:hAnsi="Arial"/>
          <w:b/>
          <w:sz w:val="22"/>
          <w:szCs w:val="22"/>
        </w:rPr>
        <w:tab/>
        <w:t xml:space="preserve">What’s in a year? – </w:t>
      </w:r>
      <w:proofErr w:type="gramStart"/>
      <w:r w:rsidRPr="00B21FE7">
        <w:rPr>
          <w:rFonts w:ascii="Arial" w:hAnsi="Arial"/>
          <w:b/>
          <w:sz w:val="22"/>
          <w:szCs w:val="22"/>
        </w:rPr>
        <w:t>a</w:t>
      </w:r>
      <w:proofErr w:type="gramEnd"/>
      <w:r w:rsidRPr="00B21FE7">
        <w:rPr>
          <w:rFonts w:ascii="Arial" w:hAnsi="Arial"/>
          <w:b/>
          <w:sz w:val="22"/>
          <w:szCs w:val="22"/>
        </w:rPr>
        <w:t xml:space="preserve"> clinical Update.</w:t>
      </w:r>
    </w:p>
    <w:p w:rsidR="00B67156" w:rsidRPr="00B21FE7" w:rsidRDefault="00B67156" w:rsidP="00B67156">
      <w:pPr>
        <w:ind w:left="1440" w:hanging="1440"/>
        <w:rPr>
          <w:rFonts w:ascii="Arial" w:hAnsi="Arial"/>
          <w:i/>
        </w:rPr>
      </w:pPr>
      <w:r w:rsidRPr="00B21FE7">
        <w:rPr>
          <w:rFonts w:ascii="Arial" w:hAnsi="Arial"/>
          <w:b/>
          <w:sz w:val="22"/>
          <w:szCs w:val="22"/>
        </w:rPr>
        <w:tab/>
      </w:r>
      <w:r w:rsidRPr="00B21FE7">
        <w:rPr>
          <w:rFonts w:ascii="Arial" w:hAnsi="Arial"/>
          <w:i/>
        </w:rPr>
        <w:t>Dr Helen Smart</w:t>
      </w:r>
    </w:p>
    <w:p w:rsidR="00B67156" w:rsidRPr="00B21FE7" w:rsidRDefault="00B67156" w:rsidP="00B67156">
      <w:pPr>
        <w:ind w:left="1440" w:hanging="1440"/>
        <w:rPr>
          <w:rFonts w:ascii="Arial" w:hAnsi="Arial"/>
          <w:b/>
          <w:sz w:val="22"/>
          <w:szCs w:val="22"/>
        </w:rPr>
      </w:pPr>
    </w:p>
    <w:p w:rsidR="00B67156" w:rsidRPr="00B21FE7" w:rsidRDefault="00B67156" w:rsidP="00B67156">
      <w:pPr>
        <w:numPr>
          <w:ilvl w:val="1"/>
          <w:numId w:val="1"/>
        </w:numPr>
        <w:ind w:left="0" w:firstLine="0"/>
        <w:rPr>
          <w:rFonts w:ascii="Arial" w:hAnsi="Arial"/>
          <w:b/>
          <w:sz w:val="22"/>
          <w:szCs w:val="22"/>
        </w:rPr>
      </w:pPr>
      <w:r w:rsidRPr="00B21FE7">
        <w:rPr>
          <w:rFonts w:ascii="Arial" w:hAnsi="Arial"/>
          <w:b/>
          <w:sz w:val="22"/>
          <w:szCs w:val="22"/>
        </w:rPr>
        <w:t xml:space="preserve">             LoC Med/PGA Recertification – The Practicalities</w:t>
      </w:r>
    </w:p>
    <w:p w:rsidR="00B67156" w:rsidRPr="00B21FE7" w:rsidRDefault="00B67156" w:rsidP="00B67156">
      <w:pPr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B21FE7">
        <w:rPr>
          <w:rFonts w:ascii="Arial" w:hAnsi="Arial"/>
          <w:b/>
          <w:sz w:val="22"/>
          <w:szCs w:val="22"/>
        </w:rPr>
        <w:t>Group work, sharing of practice</w:t>
      </w:r>
    </w:p>
    <w:p w:rsidR="00B67156" w:rsidRPr="00B21FE7" w:rsidRDefault="00B67156" w:rsidP="00B67156">
      <w:pPr>
        <w:ind w:left="1440"/>
        <w:rPr>
          <w:rFonts w:ascii="Arial" w:hAnsi="Arial"/>
          <w:i/>
        </w:rPr>
      </w:pPr>
      <w:r w:rsidRPr="00B21FE7">
        <w:rPr>
          <w:rFonts w:ascii="Arial" w:hAnsi="Arial"/>
          <w:i/>
        </w:rPr>
        <w:t>Dr Anja Guttinger</w:t>
      </w:r>
    </w:p>
    <w:p w:rsidR="00B67156" w:rsidRPr="00B21FE7" w:rsidRDefault="00B67156" w:rsidP="00B67156">
      <w:pPr>
        <w:ind w:left="1440"/>
        <w:rPr>
          <w:rFonts w:ascii="Arial" w:hAnsi="Arial"/>
          <w:b/>
        </w:rPr>
      </w:pPr>
    </w:p>
    <w:p w:rsidR="00B67156" w:rsidRPr="00B21FE7" w:rsidRDefault="00B67156" w:rsidP="00B67156">
      <w:pPr>
        <w:rPr>
          <w:rFonts w:ascii="Arial" w:hAnsi="Arial"/>
          <w:b/>
          <w:sz w:val="22"/>
          <w:szCs w:val="22"/>
          <w:lang w:val="it-IT"/>
        </w:rPr>
      </w:pPr>
      <w:r w:rsidRPr="00B21FE7">
        <w:rPr>
          <w:rFonts w:ascii="Arial" w:hAnsi="Arial"/>
          <w:b/>
          <w:sz w:val="22"/>
          <w:szCs w:val="22"/>
          <w:lang w:val="it-IT"/>
        </w:rPr>
        <w:t xml:space="preserve">2.30                Tea / Coffee </w:t>
      </w:r>
    </w:p>
    <w:p w:rsidR="00B67156" w:rsidRPr="00B21FE7" w:rsidRDefault="00B67156" w:rsidP="00B67156">
      <w:pPr>
        <w:rPr>
          <w:rFonts w:ascii="Arial" w:hAnsi="Arial"/>
          <w:b/>
          <w:sz w:val="22"/>
          <w:szCs w:val="22"/>
          <w:lang w:val="it-IT"/>
        </w:rPr>
      </w:pPr>
    </w:p>
    <w:p w:rsidR="00B67156" w:rsidRPr="00B21FE7" w:rsidRDefault="00B67156" w:rsidP="00B67156">
      <w:pPr>
        <w:ind w:left="1440" w:hanging="1440"/>
        <w:rPr>
          <w:rFonts w:ascii="Arial" w:hAnsi="Arial"/>
          <w:b/>
          <w:sz w:val="22"/>
          <w:szCs w:val="22"/>
        </w:rPr>
      </w:pPr>
      <w:r w:rsidRPr="00B21FE7">
        <w:rPr>
          <w:rFonts w:ascii="Arial" w:hAnsi="Arial"/>
          <w:b/>
          <w:sz w:val="22"/>
          <w:szCs w:val="22"/>
        </w:rPr>
        <w:t>2.45</w:t>
      </w:r>
      <w:r w:rsidRPr="00B21FE7">
        <w:rPr>
          <w:rFonts w:ascii="Arial" w:hAnsi="Arial"/>
          <w:b/>
          <w:sz w:val="22"/>
          <w:szCs w:val="22"/>
        </w:rPr>
        <w:tab/>
        <w:t xml:space="preserve">Scottish Implementation plan for FSRH vision </w:t>
      </w:r>
    </w:p>
    <w:p w:rsidR="00B67156" w:rsidRPr="00B21FE7" w:rsidRDefault="00B67156" w:rsidP="00B67156">
      <w:pPr>
        <w:ind w:left="1440" w:hanging="1440"/>
        <w:rPr>
          <w:rFonts w:ascii="Arial" w:hAnsi="Arial"/>
          <w:b/>
          <w:sz w:val="22"/>
          <w:szCs w:val="22"/>
        </w:rPr>
      </w:pPr>
      <w:r w:rsidRPr="00B21FE7">
        <w:rPr>
          <w:rFonts w:ascii="Arial" w:hAnsi="Arial"/>
          <w:b/>
          <w:sz w:val="22"/>
          <w:szCs w:val="22"/>
        </w:rPr>
        <w:tab/>
        <w:t>- involving the wider membership</w:t>
      </w:r>
    </w:p>
    <w:p w:rsidR="00B67156" w:rsidRPr="00B21FE7" w:rsidRDefault="00B67156" w:rsidP="00B67156">
      <w:pPr>
        <w:ind w:left="1440" w:hanging="1440"/>
        <w:rPr>
          <w:rFonts w:ascii="Arial" w:hAnsi="Arial"/>
          <w:i/>
        </w:rPr>
      </w:pPr>
      <w:r w:rsidRPr="00B21FE7">
        <w:rPr>
          <w:rFonts w:ascii="Arial" w:hAnsi="Arial"/>
          <w:b/>
          <w:sz w:val="22"/>
          <w:szCs w:val="22"/>
        </w:rPr>
        <w:tab/>
      </w:r>
      <w:r w:rsidRPr="00B21FE7">
        <w:rPr>
          <w:rFonts w:ascii="Arial" w:hAnsi="Arial"/>
          <w:i/>
        </w:rPr>
        <w:t>Dr Pauline McGough</w:t>
      </w:r>
    </w:p>
    <w:p w:rsidR="00B67156" w:rsidRPr="00B21FE7" w:rsidRDefault="00B67156" w:rsidP="00B67156">
      <w:pPr>
        <w:ind w:left="1440" w:hanging="1440"/>
        <w:rPr>
          <w:rFonts w:ascii="Arial" w:hAnsi="Arial"/>
          <w:b/>
          <w:i/>
        </w:rPr>
      </w:pPr>
    </w:p>
    <w:p w:rsidR="00B67156" w:rsidRPr="00B21FE7" w:rsidRDefault="00B67156" w:rsidP="00B67156">
      <w:pPr>
        <w:ind w:left="1440" w:hanging="1440"/>
        <w:rPr>
          <w:rFonts w:ascii="Arial" w:hAnsi="Arial"/>
          <w:sz w:val="22"/>
          <w:szCs w:val="22"/>
        </w:rPr>
      </w:pPr>
      <w:r w:rsidRPr="00B21FE7">
        <w:rPr>
          <w:rFonts w:ascii="Arial" w:hAnsi="Arial"/>
          <w:b/>
          <w:sz w:val="22"/>
          <w:szCs w:val="22"/>
        </w:rPr>
        <w:t>3.15</w:t>
      </w:r>
      <w:r w:rsidRPr="00B21FE7">
        <w:rPr>
          <w:rFonts w:ascii="Arial" w:hAnsi="Arial"/>
          <w:b/>
        </w:rPr>
        <w:tab/>
      </w:r>
      <w:r w:rsidRPr="00B21FE7">
        <w:rPr>
          <w:rFonts w:ascii="Arial" w:hAnsi="Arial"/>
          <w:b/>
          <w:sz w:val="22"/>
          <w:szCs w:val="22"/>
        </w:rPr>
        <w:t>Professionalism and the Use of Social Media</w:t>
      </w:r>
    </w:p>
    <w:p w:rsidR="00B67156" w:rsidRPr="00B21FE7" w:rsidRDefault="00B67156" w:rsidP="00B67156">
      <w:pPr>
        <w:ind w:left="1440" w:hanging="1440"/>
        <w:rPr>
          <w:rFonts w:ascii="Arial" w:hAnsi="Arial"/>
          <w:sz w:val="22"/>
          <w:szCs w:val="22"/>
        </w:rPr>
      </w:pPr>
      <w:r w:rsidRPr="00B21FE7">
        <w:rPr>
          <w:rFonts w:ascii="Arial" w:hAnsi="Arial"/>
          <w:sz w:val="22"/>
          <w:szCs w:val="22"/>
        </w:rPr>
        <w:tab/>
        <w:t xml:space="preserve">- </w:t>
      </w:r>
      <w:proofErr w:type="gramStart"/>
      <w:r w:rsidRPr="00B21FE7">
        <w:rPr>
          <w:rFonts w:ascii="Arial" w:hAnsi="Arial"/>
          <w:b/>
          <w:sz w:val="22"/>
          <w:szCs w:val="22"/>
        </w:rPr>
        <w:t>challenges</w:t>
      </w:r>
      <w:proofErr w:type="gramEnd"/>
      <w:r w:rsidRPr="00B21FE7">
        <w:rPr>
          <w:rFonts w:ascii="Arial" w:hAnsi="Arial"/>
          <w:b/>
          <w:sz w:val="22"/>
          <w:szCs w:val="22"/>
        </w:rPr>
        <w:t xml:space="preserve"> for trainers</w:t>
      </w:r>
    </w:p>
    <w:p w:rsidR="00B67156" w:rsidRPr="00B21FE7" w:rsidRDefault="00B67156" w:rsidP="00B67156">
      <w:pPr>
        <w:ind w:left="1440" w:hanging="1440"/>
        <w:rPr>
          <w:rFonts w:ascii="Arial" w:hAnsi="Arial"/>
          <w:i/>
        </w:rPr>
      </w:pPr>
      <w:r w:rsidRPr="00B21FE7">
        <w:rPr>
          <w:rFonts w:ascii="Arial" w:hAnsi="Arial"/>
          <w:b/>
        </w:rPr>
        <w:tab/>
      </w:r>
      <w:r w:rsidRPr="00B21FE7">
        <w:rPr>
          <w:rFonts w:ascii="Arial" w:hAnsi="Arial"/>
          <w:i/>
        </w:rPr>
        <w:t xml:space="preserve">- </w:t>
      </w:r>
      <w:proofErr w:type="gramStart"/>
      <w:r w:rsidRPr="00B21FE7">
        <w:rPr>
          <w:rFonts w:ascii="Arial" w:hAnsi="Arial"/>
          <w:i/>
        </w:rPr>
        <w:t>scenarios</w:t>
      </w:r>
      <w:proofErr w:type="gramEnd"/>
      <w:r w:rsidRPr="00B21FE7">
        <w:rPr>
          <w:rFonts w:ascii="Arial" w:hAnsi="Arial"/>
          <w:i/>
        </w:rPr>
        <w:t xml:space="preserve"> &amp; group work</w:t>
      </w:r>
    </w:p>
    <w:p w:rsidR="00B67156" w:rsidRPr="00B21FE7" w:rsidRDefault="00B67156" w:rsidP="00B67156">
      <w:pPr>
        <w:ind w:left="1440" w:hanging="1440"/>
        <w:rPr>
          <w:rFonts w:ascii="Arial" w:hAnsi="Arial"/>
          <w:i/>
        </w:rPr>
      </w:pPr>
      <w:r w:rsidRPr="00B21FE7">
        <w:rPr>
          <w:rFonts w:ascii="Arial" w:hAnsi="Arial"/>
          <w:i/>
        </w:rPr>
        <w:tab/>
        <w:t>Dr Julie Cumming</w:t>
      </w:r>
    </w:p>
    <w:p w:rsidR="00B67156" w:rsidRPr="00B21FE7" w:rsidRDefault="00B67156" w:rsidP="00B67156">
      <w:pPr>
        <w:ind w:left="1440" w:hanging="1440"/>
        <w:rPr>
          <w:rFonts w:ascii="Arial" w:hAnsi="Arial"/>
          <w:b/>
          <w:sz w:val="18"/>
          <w:szCs w:val="18"/>
        </w:rPr>
      </w:pPr>
    </w:p>
    <w:p w:rsidR="00B67156" w:rsidRPr="00B21FE7" w:rsidRDefault="00B67156" w:rsidP="00B67156">
      <w:pPr>
        <w:rPr>
          <w:rFonts w:ascii="Arial" w:hAnsi="Arial"/>
          <w:b/>
          <w:sz w:val="22"/>
          <w:szCs w:val="22"/>
        </w:rPr>
      </w:pPr>
      <w:r w:rsidRPr="00B21FE7">
        <w:rPr>
          <w:rFonts w:ascii="Arial" w:hAnsi="Arial"/>
          <w:b/>
          <w:sz w:val="22"/>
          <w:szCs w:val="22"/>
        </w:rPr>
        <w:t>4.45</w:t>
      </w:r>
      <w:r w:rsidRPr="00B21FE7">
        <w:rPr>
          <w:rFonts w:ascii="Arial" w:hAnsi="Arial"/>
          <w:b/>
          <w:sz w:val="22"/>
          <w:szCs w:val="22"/>
        </w:rPr>
        <w:tab/>
      </w:r>
      <w:r w:rsidRPr="00B21FE7">
        <w:rPr>
          <w:rFonts w:ascii="Arial" w:hAnsi="Arial"/>
          <w:b/>
          <w:sz w:val="22"/>
          <w:szCs w:val="22"/>
        </w:rPr>
        <w:tab/>
        <w:t xml:space="preserve">Summary &amp; Close </w:t>
      </w:r>
    </w:p>
    <w:p w:rsidR="00B67156" w:rsidRDefault="00B67156" w:rsidP="00B67156">
      <w:pPr>
        <w:rPr>
          <w:rFonts w:ascii="Arial" w:hAnsi="Arial"/>
          <w:b/>
          <w:sz w:val="22"/>
          <w:szCs w:val="22"/>
        </w:rPr>
      </w:pPr>
    </w:p>
    <w:p w:rsidR="00B67156" w:rsidRDefault="00B67156"/>
    <w:p w:rsidR="00B67156" w:rsidRDefault="00B67156"/>
    <w:p w:rsidR="00B67156" w:rsidRDefault="00B67156" w:rsidP="00B67156">
      <w:pPr>
        <w:pStyle w:val="Heading5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B67156">
        <w:rPr>
          <w:rFonts w:ascii="Arial" w:hAnsi="Arial" w:cs="Arial"/>
          <w:b/>
          <w:sz w:val="24"/>
          <w:szCs w:val="24"/>
        </w:rPr>
        <w:lastRenderedPageBreak/>
        <w:t>BIOGRAPHICAL DETAILS OF SPEAKERS</w:t>
      </w:r>
    </w:p>
    <w:p w:rsidR="00922211" w:rsidRPr="00922211" w:rsidRDefault="00922211" w:rsidP="00922211"/>
    <w:p w:rsidR="00B67156" w:rsidRPr="00A54187" w:rsidRDefault="00B67156" w:rsidP="00B67156">
      <w:pPr>
        <w:ind w:left="-567"/>
        <w:rPr>
          <w:rFonts w:ascii="Arial" w:hAnsi="Arial"/>
          <w:b/>
        </w:rPr>
      </w:pPr>
    </w:p>
    <w:p w:rsidR="00B67156" w:rsidRPr="00A54187" w:rsidRDefault="00B67156" w:rsidP="00B6715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B67156" w:rsidRDefault="00B67156" w:rsidP="00B6715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Dr.</w:t>
      </w:r>
      <w:r w:rsidR="00B303E6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Julie Cumming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WOS FSRH Regional Advisor</w:t>
      </w:r>
    </w:p>
    <w:p w:rsidR="00B67156" w:rsidRDefault="00B67156" w:rsidP="00B6715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303E6">
        <w:rPr>
          <w:rFonts w:ascii="Arial" w:hAnsi="Arial"/>
          <w:b/>
        </w:rPr>
        <w:t xml:space="preserve">Associate Specialist in </w:t>
      </w:r>
      <w:r>
        <w:rPr>
          <w:rFonts w:ascii="Arial" w:hAnsi="Arial"/>
          <w:b/>
        </w:rPr>
        <w:t xml:space="preserve">Sexual &amp; </w:t>
      </w:r>
    </w:p>
    <w:p w:rsidR="00B67156" w:rsidRDefault="00B67156" w:rsidP="00B6715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Reproductive Healthcare</w:t>
      </w:r>
    </w:p>
    <w:p w:rsidR="00B67156" w:rsidRPr="00A54187" w:rsidRDefault="00B67156" w:rsidP="00B67156">
      <w:pPr>
        <w:ind w:left="-567"/>
        <w:rPr>
          <w:rFonts w:ascii="Arial" w:hAnsi="Arial"/>
          <w:b/>
        </w:rPr>
      </w:pPr>
      <w:r w:rsidRPr="00A54187">
        <w:rPr>
          <w:rFonts w:ascii="Arial" w:hAnsi="Arial"/>
          <w:b/>
        </w:rPr>
        <w:tab/>
      </w:r>
      <w:r w:rsidRPr="00A54187">
        <w:rPr>
          <w:rFonts w:ascii="Arial" w:hAnsi="Arial"/>
          <w:b/>
        </w:rPr>
        <w:tab/>
      </w:r>
      <w:r w:rsidRPr="00A54187">
        <w:rPr>
          <w:rFonts w:ascii="Arial" w:hAnsi="Arial"/>
          <w:b/>
        </w:rPr>
        <w:tab/>
      </w:r>
      <w:r w:rsidRPr="00A54187">
        <w:rPr>
          <w:rFonts w:ascii="Arial" w:hAnsi="Arial"/>
          <w:b/>
        </w:rPr>
        <w:tab/>
      </w:r>
      <w:r w:rsidRPr="00A54187">
        <w:rPr>
          <w:rFonts w:ascii="Arial" w:hAnsi="Arial"/>
          <w:b/>
        </w:rPr>
        <w:tab/>
        <w:t xml:space="preserve">Sandyford </w:t>
      </w:r>
    </w:p>
    <w:p w:rsidR="00B67156" w:rsidRPr="00A54187" w:rsidRDefault="00B67156" w:rsidP="00B6715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</w:rPr>
            <w:t>2 –6 Sandyford Place</w:t>
          </w:r>
        </w:smartTag>
      </w:smartTag>
    </w:p>
    <w:p w:rsidR="00B67156" w:rsidRDefault="00B67156" w:rsidP="00B67156">
      <w:pPr>
        <w:ind w:left="-567"/>
        <w:rPr>
          <w:rFonts w:ascii="Arial" w:hAnsi="Arial"/>
          <w:b/>
        </w:rPr>
      </w:pPr>
      <w:r w:rsidRPr="00A54187">
        <w:rPr>
          <w:rFonts w:ascii="Arial" w:hAnsi="Arial"/>
          <w:b/>
        </w:rPr>
        <w:tab/>
      </w:r>
      <w:r w:rsidRPr="00A54187">
        <w:rPr>
          <w:rFonts w:ascii="Arial" w:hAnsi="Arial"/>
          <w:b/>
        </w:rPr>
        <w:tab/>
      </w:r>
      <w:r w:rsidRPr="00A54187">
        <w:rPr>
          <w:rFonts w:ascii="Arial" w:hAnsi="Arial"/>
          <w:b/>
        </w:rPr>
        <w:tab/>
      </w:r>
      <w:r w:rsidRPr="00A54187">
        <w:rPr>
          <w:rFonts w:ascii="Arial" w:hAnsi="Arial"/>
          <w:b/>
        </w:rPr>
        <w:tab/>
      </w:r>
      <w:r w:rsidRPr="00A54187">
        <w:rPr>
          <w:rFonts w:ascii="Arial" w:hAnsi="Arial"/>
          <w:b/>
        </w:rPr>
        <w:tab/>
      </w:r>
      <w:smartTag w:uri="urn:schemas-microsoft-com:office:smarttags" w:element="place">
        <w:smartTag w:uri="urn:schemas:contacts" w:element="Sn">
          <w:smartTag w:uri="urn:schemas-microsoft-com:office:smarttags" w:element="City">
            <w:r w:rsidRPr="00A54187">
              <w:rPr>
                <w:rFonts w:ascii="Arial" w:hAnsi="Arial"/>
                <w:b/>
              </w:rPr>
              <w:t>Glasgow</w:t>
            </w:r>
          </w:smartTag>
        </w:smartTag>
      </w:smartTag>
      <w:r w:rsidRPr="00A54187">
        <w:rPr>
          <w:rFonts w:ascii="Arial" w:hAnsi="Arial"/>
          <w:b/>
        </w:rPr>
        <w:t xml:space="preserve"> </w:t>
      </w:r>
    </w:p>
    <w:p w:rsidR="00B67156" w:rsidRDefault="00B67156" w:rsidP="00B67156">
      <w:pPr>
        <w:ind w:left="-567" w:firstLine="72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A54187">
        <w:rPr>
          <w:rFonts w:ascii="Arial" w:hAnsi="Arial"/>
          <w:b/>
        </w:rPr>
        <w:t>G3 7NB</w:t>
      </w:r>
    </w:p>
    <w:p w:rsidR="00B67156" w:rsidRDefault="00B67156" w:rsidP="00B67156">
      <w:pPr>
        <w:ind w:left="-567" w:firstLine="720"/>
        <w:rPr>
          <w:rFonts w:ascii="Arial" w:hAnsi="Arial"/>
          <w:b/>
        </w:rPr>
      </w:pPr>
    </w:p>
    <w:p w:rsidR="00B67156" w:rsidRDefault="00B67156" w:rsidP="00B67156">
      <w:pPr>
        <w:ind w:left="-567"/>
        <w:rPr>
          <w:rFonts w:ascii="Arial" w:hAnsi="Arial"/>
          <w:b/>
        </w:rPr>
      </w:pPr>
    </w:p>
    <w:p w:rsidR="00B67156" w:rsidRDefault="00B67156" w:rsidP="00B303E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Dr.</w:t>
      </w:r>
      <w:r w:rsidR="00B303E6">
        <w:rPr>
          <w:rFonts w:ascii="Arial" w:hAnsi="Arial"/>
          <w:b/>
        </w:rPr>
        <w:t xml:space="preserve"> Anja Gutting</w:t>
      </w:r>
      <w:r w:rsidR="00527326">
        <w:rPr>
          <w:rFonts w:ascii="Arial" w:hAnsi="Arial"/>
          <w:b/>
        </w:rPr>
        <w:t>er</w:t>
      </w:r>
      <w:r w:rsidR="00B303E6">
        <w:rPr>
          <w:rFonts w:ascii="Arial" w:hAnsi="Arial"/>
          <w:b/>
        </w:rPr>
        <w:tab/>
      </w:r>
      <w:r w:rsidR="00B303E6">
        <w:rPr>
          <w:rFonts w:ascii="Arial" w:hAnsi="Arial"/>
          <w:b/>
        </w:rPr>
        <w:tab/>
      </w:r>
      <w:r w:rsidR="00B303E6">
        <w:rPr>
          <w:rFonts w:ascii="Arial" w:hAnsi="Arial"/>
          <w:b/>
        </w:rPr>
        <w:tab/>
        <w:t xml:space="preserve">Consultant in Sexual &amp; Reproductive </w:t>
      </w:r>
      <w:r w:rsidR="00B303E6">
        <w:rPr>
          <w:rFonts w:ascii="Arial" w:hAnsi="Arial"/>
          <w:b/>
        </w:rPr>
        <w:tab/>
      </w:r>
      <w:r w:rsidR="00B303E6">
        <w:rPr>
          <w:rFonts w:ascii="Arial" w:hAnsi="Arial"/>
          <w:b/>
        </w:rPr>
        <w:tab/>
      </w:r>
      <w:r w:rsidR="00B303E6">
        <w:rPr>
          <w:rFonts w:ascii="Arial" w:hAnsi="Arial"/>
          <w:b/>
        </w:rPr>
        <w:tab/>
      </w:r>
      <w:r w:rsidR="00B303E6">
        <w:rPr>
          <w:rFonts w:ascii="Arial" w:hAnsi="Arial"/>
          <w:b/>
        </w:rPr>
        <w:tab/>
      </w:r>
      <w:r w:rsidR="00B303E6">
        <w:rPr>
          <w:rFonts w:ascii="Arial" w:hAnsi="Arial"/>
          <w:b/>
        </w:rPr>
        <w:tab/>
      </w:r>
      <w:r w:rsidR="00B303E6">
        <w:rPr>
          <w:rFonts w:ascii="Arial" w:hAnsi="Arial"/>
          <w:b/>
        </w:rPr>
        <w:tab/>
        <w:t>Healthcare</w:t>
      </w:r>
      <w:r>
        <w:rPr>
          <w:rFonts w:ascii="Arial" w:hAnsi="Arial"/>
          <w:b/>
        </w:rPr>
        <w:t xml:space="preserve"> </w:t>
      </w:r>
    </w:p>
    <w:p w:rsidR="00B67156" w:rsidRDefault="00B67156" w:rsidP="00B6715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proofErr w:type="gramStart"/>
      <w:r>
        <w:rPr>
          <w:rFonts w:ascii="Arial" w:hAnsi="Arial"/>
          <w:b/>
        </w:rPr>
        <w:t>Sandyford, 2/6 Sandyford Pl.</w:t>
      </w:r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</w:rPr>
            <w:t>Glasgow</w:t>
          </w:r>
        </w:smartTag>
      </w:smartTag>
      <w:r>
        <w:rPr>
          <w:rFonts w:ascii="Arial" w:hAnsi="Arial"/>
          <w:b/>
        </w:rPr>
        <w:t xml:space="preserve"> </w:t>
      </w:r>
    </w:p>
    <w:p w:rsidR="00B67156" w:rsidRDefault="00B67156" w:rsidP="00B67156">
      <w:pPr>
        <w:ind w:left="-567"/>
        <w:rPr>
          <w:rFonts w:ascii="Arial" w:hAnsi="Arial"/>
          <w:b/>
        </w:rPr>
      </w:pPr>
    </w:p>
    <w:p w:rsidR="00B67156" w:rsidRDefault="00B303E6" w:rsidP="00B6715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Dr Pauline McGough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Consultant in Sexual &amp; Reproductive</w:t>
      </w:r>
    </w:p>
    <w:p w:rsidR="00B303E6" w:rsidRDefault="00B303E6" w:rsidP="00B6715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Healthcare</w:t>
      </w:r>
    </w:p>
    <w:p w:rsidR="00B67156" w:rsidRDefault="00B67156" w:rsidP="00B6715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303E6">
        <w:rPr>
          <w:rFonts w:ascii="Arial" w:hAnsi="Arial"/>
          <w:b/>
        </w:rPr>
        <w:tab/>
      </w:r>
      <w:r w:rsidR="00B303E6">
        <w:rPr>
          <w:rFonts w:ascii="Arial" w:hAnsi="Arial"/>
          <w:b/>
        </w:rPr>
        <w:tab/>
        <w:t>Sandyford, 2/6 Sandyford Pl. Glasgow</w:t>
      </w:r>
    </w:p>
    <w:p w:rsidR="00B303E6" w:rsidRDefault="00B303E6" w:rsidP="00B67156">
      <w:pPr>
        <w:ind w:left="-567"/>
        <w:rPr>
          <w:rFonts w:ascii="Arial" w:hAnsi="Arial"/>
          <w:b/>
        </w:rPr>
      </w:pPr>
    </w:p>
    <w:p w:rsidR="00B67156" w:rsidRDefault="00B303E6" w:rsidP="00B6715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>Dr Helen Smart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Speciality Doctor in Sexual &amp;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Reproductive Healthcare</w:t>
      </w:r>
    </w:p>
    <w:p w:rsidR="00B67156" w:rsidRDefault="00B67156" w:rsidP="00B67156">
      <w:pPr>
        <w:ind w:left="-567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Sandyford, </w:t>
      </w:r>
      <w:smartTag w:uri="urn:schemas-microsoft-com:office:smarttags" w:element="Street">
        <w:r>
          <w:rPr>
            <w:rFonts w:ascii="Arial" w:hAnsi="Arial"/>
            <w:b/>
          </w:rPr>
          <w:t>2/6 Sandyford Pl.</w:t>
        </w:r>
      </w:smartTag>
      <w:r>
        <w:rPr>
          <w:rFonts w:ascii="Arial" w:hAnsi="Arial"/>
          <w:b/>
        </w:rPr>
        <w:t xml:space="preserve"> Glasgow</w:t>
      </w:r>
    </w:p>
    <w:p w:rsidR="00B67156" w:rsidRDefault="00B67156" w:rsidP="00B67156">
      <w:pPr>
        <w:ind w:left="-567"/>
        <w:rPr>
          <w:rFonts w:ascii="Arial" w:hAnsi="Arial"/>
          <w:b/>
        </w:rPr>
      </w:pPr>
    </w:p>
    <w:p w:rsidR="00B67156" w:rsidRDefault="00C44FC4" w:rsidP="00B67156">
      <w:pPr>
        <w:ind w:left="-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2.5 </w:t>
      </w:r>
      <w:r w:rsidR="00B67156">
        <w:rPr>
          <w:rFonts w:ascii="Arial" w:hAnsi="Arial"/>
          <w:b/>
        </w:rPr>
        <w:t>hours education techniques accredited</w:t>
      </w:r>
    </w:p>
    <w:p w:rsidR="00C44FC4" w:rsidRDefault="00C44FC4" w:rsidP="00B67156">
      <w:pPr>
        <w:ind w:left="-56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 hour SRH core update</w:t>
      </w:r>
    </w:p>
    <w:p w:rsidR="00B67156" w:rsidRDefault="00B67156" w:rsidP="00B67156">
      <w:pPr>
        <w:ind w:left="-567"/>
        <w:rPr>
          <w:rFonts w:ascii="Arial" w:hAnsi="Arial"/>
          <w:b/>
        </w:rPr>
      </w:pPr>
    </w:p>
    <w:p w:rsidR="00B67156" w:rsidRDefault="00B67156" w:rsidP="00B67156">
      <w:pPr>
        <w:ind w:left="-567"/>
        <w:rPr>
          <w:b/>
          <w:color w:val="808080"/>
        </w:rPr>
      </w:pPr>
      <w:r>
        <w:rPr>
          <w:rFonts w:ascii="Arial" w:hAnsi="Arial"/>
          <w:b/>
        </w:rPr>
        <w:tab/>
      </w:r>
      <w:r>
        <w:rPr>
          <w:b/>
          <w:color w:val="808080"/>
        </w:rPr>
        <w:t>******************************************************************</w:t>
      </w:r>
    </w:p>
    <w:p w:rsidR="00922211" w:rsidRDefault="00922211" w:rsidP="00922211">
      <w:pPr>
        <w:ind w:left="-567"/>
        <w:jc w:val="center"/>
        <w:rPr>
          <w:b/>
          <w:color w:val="808080"/>
        </w:rPr>
      </w:pPr>
    </w:p>
    <w:p w:rsidR="00922211" w:rsidRDefault="00922211" w:rsidP="00922211">
      <w:pPr>
        <w:ind w:left="-567"/>
        <w:jc w:val="center"/>
        <w:rPr>
          <w:b/>
          <w:color w:val="808080"/>
        </w:rPr>
      </w:pPr>
      <w:r>
        <w:rPr>
          <w:b/>
          <w:color w:val="808080"/>
        </w:rPr>
        <w:t xml:space="preserve">Thank you to Bayer Healthcare, </w:t>
      </w:r>
      <w:proofErr w:type="spellStart"/>
      <w:r>
        <w:rPr>
          <w:b/>
          <w:color w:val="808080"/>
        </w:rPr>
        <w:t>Kora</w:t>
      </w:r>
      <w:proofErr w:type="spellEnd"/>
      <w:r>
        <w:rPr>
          <w:b/>
          <w:color w:val="808080"/>
        </w:rPr>
        <w:t xml:space="preserve"> Healthcare and MSD</w:t>
      </w:r>
    </w:p>
    <w:p w:rsidR="00922211" w:rsidRDefault="00922211" w:rsidP="00922211">
      <w:pPr>
        <w:ind w:left="-567"/>
        <w:jc w:val="center"/>
        <w:rPr>
          <w:b/>
          <w:color w:val="808080"/>
        </w:rPr>
      </w:pPr>
      <w:proofErr w:type="gramStart"/>
      <w:r>
        <w:rPr>
          <w:b/>
          <w:color w:val="808080"/>
        </w:rPr>
        <w:t>for</w:t>
      </w:r>
      <w:proofErr w:type="gramEnd"/>
      <w:r>
        <w:rPr>
          <w:b/>
          <w:color w:val="808080"/>
        </w:rPr>
        <w:t xml:space="preserve"> supporting this event.</w:t>
      </w:r>
    </w:p>
    <w:p w:rsidR="00B67156" w:rsidRDefault="00922211" w:rsidP="00B67156">
      <w:r>
        <w:rPr>
          <w:rFonts w:ascii="Calibri" w:hAnsi="Calibri" w:cs="Arial"/>
          <w:b/>
          <w:noProof/>
          <w:lang w:eastAsia="en-GB"/>
        </w:rPr>
        <w:drawing>
          <wp:inline distT="0" distB="0" distL="0" distR="0">
            <wp:extent cx="1266825" cy="857250"/>
            <wp:effectExtent l="19050" t="0" r="9525" b="0"/>
            <wp:docPr id="9" name="Picture 24" descr="msd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sd_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156">
        <w:t xml:space="preserve">       </w:t>
      </w:r>
      <w:r>
        <w:t xml:space="preserve">     </w:t>
      </w:r>
      <w:r w:rsidR="00B67156">
        <w:t xml:space="preserve">    </w:t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695325" cy="676275"/>
            <wp:effectExtent l="19050" t="0" r="9525" b="0"/>
            <wp:docPr id="1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B67156">
        <w:t xml:space="preserve">       </w:t>
      </w:r>
      <w:r>
        <w:rPr>
          <w:noProof/>
          <w:color w:val="1F497D"/>
          <w:lang w:eastAsia="en-GB"/>
        </w:rPr>
        <w:t xml:space="preserve"> </w:t>
      </w:r>
      <w:r w:rsidR="00B67156">
        <w:rPr>
          <w:noProof/>
          <w:color w:val="1F497D"/>
          <w:lang w:eastAsia="en-GB"/>
        </w:rPr>
        <w:drawing>
          <wp:inline distT="0" distB="0" distL="0" distR="0">
            <wp:extent cx="1133475" cy="857250"/>
            <wp:effectExtent l="19050" t="0" r="9525" b="0"/>
            <wp:docPr id="7" name="Picture 1" descr="image0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 (1)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56" w:rsidRDefault="00B67156" w:rsidP="00B67156">
      <w:pPr>
        <w:jc w:val="right"/>
      </w:pPr>
    </w:p>
    <w:p w:rsidR="00922211" w:rsidRDefault="00B67156" w:rsidP="00922211">
      <w:pPr>
        <w:jc w:val="center"/>
        <w:rPr>
          <w:sz w:val="16"/>
          <w:szCs w:val="16"/>
        </w:rPr>
      </w:pPr>
      <w:r w:rsidRPr="00922211">
        <w:rPr>
          <w:sz w:val="16"/>
          <w:szCs w:val="16"/>
        </w:rPr>
        <w:t>Bayer HealthCare has paid</w:t>
      </w:r>
    </w:p>
    <w:p w:rsidR="00B67156" w:rsidRPr="00922211" w:rsidRDefault="00B67156" w:rsidP="00922211">
      <w:pPr>
        <w:jc w:val="center"/>
        <w:rPr>
          <w:sz w:val="16"/>
          <w:szCs w:val="16"/>
        </w:rPr>
      </w:pPr>
      <w:proofErr w:type="gramStart"/>
      <w:r w:rsidRPr="00922211">
        <w:rPr>
          <w:sz w:val="16"/>
          <w:szCs w:val="16"/>
        </w:rPr>
        <w:t>only</w:t>
      </w:r>
      <w:proofErr w:type="gramEnd"/>
      <w:r w:rsidRPr="00922211">
        <w:rPr>
          <w:sz w:val="16"/>
          <w:szCs w:val="16"/>
        </w:rPr>
        <w:t xml:space="preserve"> to exhibit at this meeting</w:t>
      </w:r>
    </w:p>
    <w:p w:rsidR="00B67156" w:rsidRDefault="00B67156" w:rsidP="00B67156">
      <w:pPr>
        <w:jc w:val="right"/>
      </w:pPr>
      <w:r>
        <w:rPr>
          <w:noProof/>
          <w:lang w:eastAsia="en-GB"/>
        </w:rPr>
        <w:lastRenderedPageBreak/>
        <w:drawing>
          <wp:inline distT="0" distB="0" distL="0" distR="0">
            <wp:extent cx="2543175" cy="647700"/>
            <wp:effectExtent l="19050" t="0" r="9525" b="0"/>
            <wp:docPr id="1" name="Picture 1" descr="FSR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RH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56" w:rsidRDefault="00B67156"/>
    <w:p w:rsidR="00B67156" w:rsidRDefault="00B67156"/>
    <w:p w:rsidR="00922211" w:rsidRDefault="00922211"/>
    <w:p w:rsidR="00B67156" w:rsidRDefault="00B67156" w:rsidP="00B671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FACULTY OF SEXUAL</w:t>
      </w:r>
    </w:p>
    <w:p w:rsidR="00B67156" w:rsidRPr="001C2DD0" w:rsidRDefault="00B67156" w:rsidP="00B671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&amp; REPRODUCTIVE HEALTH</w:t>
      </w:r>
      <w:r w:rsidRPr="001C2DD0">
        <w:rPr>
          <w:rFonts w:ascii="Arial" w:hAnsi="Arial" w:cs="Arial"/>
          <w:b/>
          <w:sz w:val="32"/>
          <w:szCs w:val="32"/>
        </w:rPr>
        <w:t>CARE</w:t>
      </w:r>
    </w:p>
    <w:p w:rsidR="00B67156" w:rsidRPr="00963DA9" w:rsidRDefault="00B67156" w:rsidP="00B67156">
      <w:pPr>
        <w:jc w:val="center"/>
        <w:rPr>
          <w:rFonts w:ascii="Arial" w:hAnsi="Arial" w:cs="Arial"/>
          <w:b/>
          <w:sz w:val="24"/>
        </w:rPr>
      </w:pPr>
    </w:p>
    <w:p w:rsidR="00B67156" w:rsidRDefault="00B67156" w:rsidP="00B6715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WEST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b/>
              <w:sz w:val="24"/>
            </w:rPr>
            <w:t>SCOTLAND</w:t>
          </w:r>
        </w:smartTag>
      </w:smartTag>
    </w:p>
    <w:p w:rsidR="00B67156" w:rsidRPr="00963DA9" w:rsidRDefault="00B67156" w:rsidP="00B6715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REGISTERED TRAINERS ANNUAL </w:t>
      </w:r>
      <w:r w:rsidRPr="00963DA9">
        <w:rPr>
          <w:rFonts w:ascii="Arial" w:hAnsi="Arial" w:cs="Arial"/>
          <w:b/>
          <w:sz w:val="24"/>
        </w:rPr>
        <w:t>MEETING</w:t>
      </w:r>
    </w:p>
    <w:p w:rsidR="00B67156" w:rsidRPr="00AB0CCF" w:rsidRDefault="00DE36A0" w:rsidP="00B67156">
      <w:pPr>
        <w:jc w:val="center"/>
        <w:rPr>
          <w:b/>
          <w:sz w:val="22"/>
        </w:rPr>
      </w:pPr>
      <w:r w:rsidRPr="00DE36A0">
        <w:rPr>
          <w:b/>
          <w:noProof/>
        </w:rPr>
        <w:pict>
          <v:rect id="_x0000_s1026" style="position:absolute;left:0;text-align:left;margin-left:79.55pt;margin-top:6.3pt;width:187.2pt;height:66.75pt;z-index:-251658752" o:allowincell="f" strokecolor="gray" strokeweight="3pt">
            <v:stroke linestyle="thinThin"/>
          </v:rect>
        </w:pict>
      </w:r>
    </w:p>
    <w:p w:rsidR="00B67156" w:rsidRPr="00963DA9" w:rsidRDefault="00B67156" w:rsidP="00B67156">
      <w:pPr>
        <w:jc w:val="center"/>
        <w:rPr>
          <w:rFonts w:ascii="Arial" w:hAnsi="Arial" w:cs="Arial"/>
          <w:b/>
          <w:sz w:val="22"/>
        </w:rPr>
      </w:pPr>
      <w:smartTag w:uri="urn:schemas:contacts" w:element="Sn">
        <w:r w:rsidRPr="00963DA9">
          <w:rPr>
            <w:rFonts w:ascii="Arial" w:hAnsi="Arial" w:cs="Arial"/>
            <w:b/>
            <w:sz w:val="22"/>
          </w:rPr>
          <w:t>Picasso</w:t>
        </w:r>
      </w:smartTag>
      <w:r w:rsidRPr="00963DA9">
        <w:rPr>
          <w:rFonts w:ascii="Arial" w:hAnsi="Arial" w:cs="Arial"/>
          <w:b/>
          <w:sz w:val="22"/>
        </w:rPr>
        <w:t xml:space="preserve"> Suite</w:t>
      </w:r>
    </w:p>
    <w:p w:rsidR="00B67156" w:rsidRPr="00963DA9" w:rsidRDefault="00B67156" w:rsidP="00B67156">
      <w:pPr>
        <w:jc w:val="center"/>
        <w:rPr>
          <w:rFonts w:ascii="Arial" w:hAnsi="Arial" w:cs="Arial"/>
          <w:b/>
          <w:sz w:val="22"/>
        </w:rPr>
      </w:pPr>
      <w:r w:rsidRPr="00963DA9">
        <w:rPr>
          <w:rFonts w:ascii="Arial" w:hAnsi="Arial" w:cs="Arial"/>
          <w:b/>
          <w:sz w:val="22"/>
        </w:rPr>
        <w:t>Campanile Hotel</w:t>
      </w:r>
    </w:p>
    <w:p w:rsidR="00B67156" w:rsidRPr="00963DA9" w:rsidRDefault="00B67156" w:rsidP="00B67156">
      <w:pPr>
        <w:jc w:val="center"/>
        <w:rPr>
          <w:rFonts w:ascii="Arial" w:hAnsi="Arial" w:cs="Arial"/>
          <w:b/>
          <w:sz w:val="22"/>
        </w:rPr>
      </w:pPr>
      <w:smartTag w:uri="urn:schemas-microsoft-com:office:smarttags" w:element="Street">
        <w:smartTag w:uri="urn:schemas-microsoft-com:office:smarttags" w:element="address">
          <w:r w:rsidRPr="00963DA9">
            <w:rPr>
              <w:rFonts w:ascii="Arial" w:hAnsi="Arial" w:cs="Arial"/>
              <w:b/>
              <w:sz w:val="22"/>
            </w:rPr>
            <w:t>10 Tunnel Street</w:t>
          </w:r>
        </w:smartTag>
      </w:smartTag>
    </w:p>
    <w:p w:rsidR="00B67156" w:rsidRPr="00963DA9" w:rsidRDefault="00B67156" w:rsidP="00B67156">
      <w:pPr>
        <w:jc w:val="center"/>
        <w:rPr>
          <w:rFonts w:ascii="Arial" w:hAnsi="Arial" w:cs="Arial"/>
          <w:b/>
          <w:sz w:val="22"/>
        </w:rPr>
      </w:pPr>
      <w:smartTag w:uri="urn:schemas-microsoft-com:office:smarttags" w:element="place">
        <w:smartTag w:uri="urn:schemas:contacts" w:element="Sn">
          <w:smartTag w:uri="urn:schemas-microsoft-com:office:smarttags" w:element="City">
            <w:r w:rsidRPr="00963DA9">
              <w:rPr>
                <w:rFonts w:ascii="Arial" w:hAnsi="Arial" w:cs="Arial"/>
                <w:b/>
                <w:sz w:val="22"/>
              </w:rPr>
              <w:t>Glasgow</w:t>
            </w:r>
          </w:smartTag>
        </w:smartTag>
      </w:smartTag>
      <w:r w:rsidRPr="00963DA9">
        <w:rPr>
          <w:rFonts w:ascii="Arial" w:hAnsi="Arial" w:cs="Arial"/>
          <w:b/>
          <w:sz w:val="22"/>
        </w:rPr>
        <w:t xml:space="preserve"> G3 8HL</w:t>
      </w:r>
    </w:p>
    <w:p w:rsidR="00B67156" w:rsidRPr="00AB0CCF" w:rsidRDefault="00B67156" w:rsidP="00B67156">
      <w:pPr>
        <w:jc w:val="center"/>
        <w:rPr>
          <w:b/>
          <w:sz w:val="22"/>
        </w:rPr>
      </w:pPr>
    </w:p>
    <w:p w:rsidR="00B67156" w:rsidRPr="00AB0CCF" w:rsidRDefault="00B67156" w:rsidP="00B67156">
      <w:pPr>
        <w:jc w:val="center"/>
        <w:rPr>
          <w:b/>
          <w:sz w:val="22"/>
        </w:rPr>
      </w:pPr>
    </w:p>
    <w:p w:rsidR="00B67156" w:rsidRPr="00CF500F" w:rsidRDefault="00B67156" w:rsidP="00B67156">
      <w:pPr>
        <w:pStyle w:val="Heading1"/>
        <w:rPr>
          <w:rFonts w:cs="Arial"/>
          <w:color w:val="FF0000"/>
          <w:sz w:val="32"/>
          <w:szCs w:val="32"/>
        </w:rPr>
      </w:pPr>
      <w:r w:rsidRPr="00CF500F">
        <w:rPr>
          <w:rFonts w:cs="Arial"/>
          <w:color w:val="FF0000"/>
          <w:sz w:val="32"/>
          <w:szCs w:val="32"/>
        </w:rPr>
        <w:t>PROGRAMME</w:t>
      </w:r>
    </w:p>
    <w:p w:rsidR="00B67156" w:rsidRPr="003A0D1D" w:rsidRDefault="00B67156" w:rsidP="00B67156">
      <w:pPr>
        <w:jc w:val="center"/>
        <w:rPr>
          <w:rFonts w:ascii="Arial" w:hAnsi="Arial" w:cs="Arial"/>
          <w:b/>
          <w:sz w:val="24"/>
          <w:szCs w:val="24"/>
        </w:rPr>
      </w:pPr>
      <w:r w:rsidRPr="00CF500F">
        <w:rPr>
          <w:rFonts w:ascii="Arial" w:hAnsi="Arial" w:cs="Arial"/>
          <w:b/>
          <w:color w:val="FF0000"/>
          <w:sz w:val="24"/>
          <w:szCs w:val="24"/>
        </w:rPr>
        <w:t>Course No: 16/</w:t>
      </w:r>
      <w:r w:rsidR="00C44FC4">
        <w:rPr>
          <w:rFonts w:ascii="Arial" w:hAnsi="Arial" w:cs="Arial"/>
          <w:b/>
          <w:color w:val="FF0000"/>
          <w:sz w:val="24"/>
          <w:szCs w:val="24"/>
        </w:rPr>
        <w:t>056</w:t>
      </w:r>
    </w:p>
    <w:p w:rsidR="00B67156" w:rsidRPr="00834B84" w:rsidRDefault="00B67156" w:rsidP="00B67156"/>
    <w:p w:rsidR="00B67156" w:rsidRPr="003A0D1D" w:rsidRDefault="00B67156" w:rsidP="00B67156">
      <w:pPr>
        <w:jc w:val="center"/>
        <w:rPr>
          <w:rFonts w:ascii="Arial" w:hAnsi="Arial" w:cs="Arial"/>
          <w:b/>
        </w:rPr>
      </w:pPr>
      <w:r w:rsidRPr="003A0D1D">
        <w:rPr>
          <w:rFonts w:ascii="Arial" w:hAnsi="Arial" w:cs="Arial"/>
          <w:b/>
        </w:rPr>
        <w:t>Application for FSRH accreditation</w:t>
      </w:r>
    </w:p>
    <w:p w:rsidR="00B67156" w:rsidRDefault="00B67156" w:rsidP="00B67156">
      <w:pPr>
        <w:jc w:val="center"/>
        <w:rPr>
          <w:rFonts w:ascii="Arial" w:hAnsi="Arial" w:cs="Arial"/>
          <w:b/>
        </w:rPr>
      </w:pPr>
      <w:r w:rsidRPr="003A0D1D">
        <w:rPr>
          <w:rFonts w:ascii="Arial" w:hAnsi="Arial" w:cs="Arial"/>
          <w:b/>
        </w:rPr>
        <w:t>3 hours – Education Techniques</w:t>
      </w:r>
    </w:p>
    <w:p w:rsidR="00B67156" w:rsidRPr="003A0D1D" w:rsidRDefault="00B67156" w:rsidP="00B67156">
      <w:pPr>
        <w:jc w:val="center"/>
        <w:rPr>
          <w:rFonts w:ascii="Arial" w:hAnsi="Arial" w:cs="Arial"/>
          <w:b/>
        </w:rPr>
      </w:pPr>
    </w:p>
    <w:p w:rsidR="00B67156" w:rsidRPr="001C2DD0" w:rsidRDefault="00B67156" w:rsidP="00B6715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if</w:t>
      </w:r>
      <w:proofErr w:type="gramEnd"/>
      <w:r>
        <w:rPr>
          <w:rFonts w:ascii="Arial" w:hAnsi="Arial" w:cs="Arial"/>
          <w:i/>
        </w:rPr>
        <w:t xml:space="preserve"> </w:t>
      </w:r>
      <w:r w:rsidRPr="001C2DD0">
        <w:rPr>
          <w:rFonts w:ascii="Arial" w:hAnsi="Arial" w:cs="Arial"/>
          <w:i/>
        </w:rPr>
        <w:t>the programme contains non-core update, this can contribute to MFFP recertification under the 2008 requirements)</w:t>
      </w:r>
      <w:r>
        <w:rPr>
          <w:rFonts w:ascii="Arial" w:hAnsi="Arial" w:cs="Arial"/>
          <w:i/>
        </w:rPr>
        <w:t>`</w:t>
      </w:r>
    </w:p>
    <w:p w:rsidR="00B67156" w:rsidRPr="00963DA9" w:rsidRDefault="00B67156" w:rsidP="00B67156">
      <w:pPr>
        <w:rPr>
          <w:rFonts w:ascii="Arial" w:hAnsi="Arial" w:cs="Arial"/>
        </w:rPr>
      </w:pPr>
    </w:p>
    <w:p w:rsidR="00B67156" w:rsidRPr="006D0943" w:rsidRDefault="00B67156" w:rsidP="00B67156">
      <w:pPr>
        <w:jc w:val="center"/>
        <w:rPr>
          <w:rFonts w:ascii="Arial" w:hAnsi="Arial" w:cs="Arial"/>
          <w:b/>
          <w:sz w:val="24"/>
          <w:szCs w:val="24"/>
        </w:rPr>
      </w:pPr>
      <w:r w:rsidRPr="006D0943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 29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b/>
          <w:sz w:val="24"/>
          <w:szCs w:val="24"/>
        </w:rPr>
        <w:t>November 2016</w:t>
      </w:r>
    </w:p>
    <w:p w:rsidR="00B67156" w:rsidRDefault="00B67156" w:rsidP="00B671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1.00 - 5.00</w:t>
      </w:r>
      <w:r w:rsidRPr="006D0943">
        <w:rPr>
          <w:rFonts w:ascii="Arial" w:hAnsi="Arial" w:cs="Arial"/>
          <w:b/>
          <w:sz w:val="24"/>
          <w:szCs w:val="24"/>
        </w:rPr>
        <w:t xml:space="preserve"> pm</w:t>
      </w:r>
    </w:p>
    <w:p w:rsidR="00922211" w:rsidRDefault="00922211" w:rsidP="00B67156">
      <w:pPr>
        <w:jc w:val="center"/>
        <w:rPr>
          <w:rFonts w:ascii="Arial" w:hAnsi="Arial" w:cs="Arial"/>
          <w:b/>
          <w:sz w:val="24"/>
          <w:szCs w:val="24"/>
        </w:rPr>
      </w:pPr>
    </w:p>
    <w:p w:rsidR="00B67156" w:rsidRDefault="00B67156">
      <w:r>
        <w:t xml:space="preserve">         </w:t>
      </w:r>
      <w:r>
        <w:rPr>
          <w:noProof/>
          <w:lang w:eastAsia="en-GB"/>
        </w:rPr>
        <w:drawing>
          <wp:inline distT="0" distB="0" distL="0" distR="0">
            <wp:extent cx="561975" cy="6858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en-GB"/>
        </w:rPr>
        <w:drawing>
          <wp:inline distT="0" distB="0" distL="0" distR="0">
            <wp:extent cx="2181225" cy="80010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sectPr w:rsidR="00B67156" w:rsidSect="00922211">
      <w:pgSz w:w="16838" w:h="11906" w:orient="landscape"/>
      <w:pgMar w:top="709" w:right="962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BF0"/>
    <w:multiLevelType w:val="hybridMultilevel"/>
    <w:tmpl w:val="4476F404"/>
    <w:lvl w:ilvl="0" w:tplc="E9C6EC8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E2A488E"/>
    <w:multiLevelType w:val="multilevel"/>
    <w:tmpl w:val="8B1E6D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156"/>
    <w:rsid w:val="00527326"/>
    <w:rsid w:val="005941EF"/>
    <w:rsid w:val="005D0D2D"/>
    <w:rsid w:val="005D1ACD"/>
    <w:rsid w:val="008E2163"/>
    <w:rsid w:val="00922211"/>
    <w:rsid w:val="00B16D16"/>
    <w:rsid w:val="00B303E6"/>
    <w:rsid w:val="00B67156"/>
    <w:rsid w:val="00C44FC4"/>
    <w:rsid w:val="00DE36A0"/>
    <w:rsid w:val="00F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:contacts" w:name="S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7156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B67156"/>
    <w:pPr>
      <w:keepNext/>
      <w:jc w:val="center"/>
      <w:outlineLvl w:val="1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71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71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7156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67156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715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715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CFD0B5.9A6F58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Elderei661</dc:creator>
  <cp:lastModifiedBy>Elderei661</cp:lastModifiedBy>
  <cp:revision>5</cp:revision>
  <cp:lastPrinted>2016-11-28T15:20:00Z</cp:lastPrinted>
  <dcterms:created xsi:type="dcterms:W3CDTF">2016-11-22T09:21:00Z</dcterms:created>
  <dcterms:modified xsi:type="dcterms:W3CDTF">2016-12-14T14:08:00Z</dcterms:modified>
</cp:coreProperties>
</file>